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16" w:rsidRPr="004E4B3C" w:rsidRDefault="005817BE" w:rsidP="005817B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E4B3C">
        <w:rPr>
          <w:rFonts w:asciiTheme="majorHAnsi" w:hAnsiTheme="majorHAnsi" w:cs="Times New Roman"/>
          <w:b/>
          <w:sz w:val="24"/>
          <w:szCs w:val="24"/>
        </w:rPr>
        <w:t>DRUGS FOR ASTHMA AND COPD</w:t>
      </w:r>
    </w:p>
    <w:p w:rsidR="004D1CEF" w:rsidRPr="004E4B3C" w:rsidRDefault="004D1CEF" w:rsidP="004D1CE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E4B3C">
        <w:rPr>
          <w:rFonts w:asciiTheme="majorHAnsi" w:hAnsiTheme="majorHAnsi" w:cs="Times New Roman"/>
          <w:b/>
          <w:sz w:val="24"/>
          <w:szCs w:val="24"/>
        </w:rPr>
        <w:t>Beta-2 Agonist</w:t>
      </w:r>
      <w:r w:rsidR="001538FB" w:rsidRPr="004E4B3C">
        <w:rPr>
          <w:rFonts w:asciiTheme="majorHAnsi" w:hAnsiTheme="majorHAnsi" w:cs="Times New Roman"/>
          <w:b/>
          <w:sz w:val="24"/>
          <w:szCs w:val="24"/>
        </w:rPr>
        <w:t>:</w:t>
      </w:r>
    </w:p>
    <w:p w:rsidR="004D1CEF" w:rsidRPr="004E4B3C" w:rsidRDefault="004D1CEF" w:rsidP="004D1CE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sz w:val="24"/>
          <w:szCs w:val="24"/>
        </w:rPr>
        <w:t>Short acting (&lt; 6hrs): Salbutamol, Terbutaline.</w:t>
      </w:r>
    </w:p>
    <w:p w:rsidR="004D1CEF" w:rsidRPr="004E4B3C" w:rsidRDefault="004D1CEF" w:rsidP="004D1CE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sz w:val="24"/>
          <w:szCs w:val="24"/>
        </w:rPr>
        <w:t>Long acting (6-12hrs): Salmetrol, Formoterol.</w:t>
      </w:r>
    </w:p>
    <w:p w:rsidR="004D1CEF" w:rsidRPr="004E4B3C" w:rsidRDefault="004D1CEF" w:rsidP="004D1CE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sz w:val="24"/>
          <w:szCs w:val="24"/>
        </w:rPr>
        <w:t>Adverse Reactions:</w:t>
      </w:r>
    </w:p>
    <w:p w:rsidR="004D1CEF" w:rsidRPr="004E4B3C" w:rsidRDefault="004D1CEF" w:rsidP="004D1CE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E4B3C">
        <w:rPr>
          <w:rFonts w:asciiTheme="majorHAnsi" w:hAnsiTheme="majorHAnsi" w:cs="Times New Roman"/>
          <w:b/>
          <w:sz w:val="24"/>
          <w:szCs w:val="24"/>
        </w:rPr>
        <w:t>3 Ts</w:t>
      </w:r>
    </w:p>
    <w:p w:rsidR="004D1CEF" w:rsidRPr="004E4B3C" w:rsidRDefault="00812A40" w:rsidP="004D1CE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sz w:val="24"/>
          <w:szCs w:val="24"/>
        </w:rPr>
        <w:t>Tremors</w:t>
      </w:r>
      <w:r w:rsidR="009D157C" w:rsidRPr="004E4B3C">
        <w:rPr>
          <w:rFonts w:asciiTheme="majorHAnsi" w:hAnsiTheme="majorHAnsi" w:cs="Times New Roman"/>
          <w:sz w:val="24"/>
          <w:szCs w:val="24"/>
        </w:rPr>
        <w:t>, Tachycardia, Tolerance</w:t>
      </w:r>
      <w:r w:rsidR="004D1CEF" w:rsidRPr="004E4B3C">
        <w:rPr>
          <w:rFonts w:asciiTheme="majorHAnsi" w:hAnsiTheme="majorHAnsi" w:cs="Times New Roman"/>
          <w:sz w:val="24"/>
          <w:szCs w:val="24"/>
        </w:rPr>
        <w:t>.</w:t>
      </w:r>
    </w:p>
    <w:p w:rsidR="004D1CEF" w:rsidRPr="004E4B3C" w:rsidRDefault="004D1CEF" w:rsidP="004D1CE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E4B3C">
        <w:rPr>
          <w:rFonts w:asciiTheme="majorHAnsi" w:hAnsiTheme="majorHAnsi" w:cs="Times New Roman"/>
          <w:b/>
          <w:sz w:val="24"/>
          <w:szCs w:val="24"/>
        </w:rPr>
        <w:t>2 H</w:t>
      </w:r>
    </w:p>
    <w:p w:rsidR="004D1CEF" w:rsidRPr="004E4B3C" w:rsidRDefault="004D1CEF" w:rsidP="004D1CE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sz w:val="24"/>
          <w:szCs w:val="24"/>
        </w:rPr>
        <w:t>Hypokalemia, Hperglycemia.</w:t>
      </w:r>
    </w:p>
    <w:p w:rsidR="004D1CEF" w:rsidRPr="004E4B3C" w:rsidRDefault="004D1CEF" w:rsidP="004D1CE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B1690" w:rsidRPr="004E4B3C" w:rsidRDefault="004B1690" w:rsidP="004D1CE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E4B3C">
        <w:rPr>
          <w:rFonts w:asciiTheme="majorHAnsi" w:hAnsiTheme="majorHAnsi" w:cs="Times New Roman"/>
          <w:b/>
          <w:sz w:val="24"/>
          <w:szCs w:val="24"/>
        </w:rPr>
        <w:t>Methyl Xanthines</w:t>
      </w:r>
      <w:r w:rsidR="001538FB" w:rsidRPr="004E4B3C">
        <w:rPr>
          <w:rFonts w:asciiTheme="majorHAnsi" w:hAnsiTheme="majorHAnsi" w:cs="Times New Roman"/>
          <w:b/>
          <w:sz w:val="24"/>
          <w:szCs w:val="24"/>
        </w:rPr>
        <w:t>:</w:t>
      </w:r>
    </w:p>
    <w:p w:rsidR="004B1690" w:rsidRPr="004E4B3C" w:rsidRDefault="004B1690" w:rsidP="004B169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b/>
          <w:sz w:val="28"/>
          <w:szCs w:val="28"/>
        </w:rPr>
        <w:t>T</w:t>
      </w:r>
      <w:r w:rsidRPr="004E4B3C">
        <w:rPr>
          <w:rFonts w:asciiTheme="majorHAnsi" w:hAnsiTheme="majorHAnsi" w:cs="Times New Roman"/>
          <w:sz w:val="24"/>
          <w:szCs w:val="24"/>
        </w:rPr>
        <w:t>heo</w:t>
      </w:r>
      <w:r w:rsidRPr="004E4B3C">
        <w:rPr>
          <w:rFonts w:asciiTheme="majorHAnsi" w:hAnsiTheme="majorHAnsi" w:cs="Times New Roman"/>
          <w:b/>
          <w:sz w:val="28"/>
          <w:szCs w:val="28"/>
        </w:rPr>
        <w:t>PH</w:t>
      </w:r>
      <w:r w:rsidRPr="004E4B3C">
        <w:rPr>
          <w:rFonts w:asciiTheme="majorHAnsi" w:hAnsiTheme="majorHAnsi" w:cs="Times New Roman"/>
          <w:sz w:val="24"/>
          <w:szCs w:val="24"/>
        </w:rPr>
        <w:t>yll</w:t>
      </w:r>
      <w:r w:rsidRPr="004E4B3C">
        <w:rPr>
          <w:rFonts w:asciiTheme="majorHAnsi" w:hAnsiTheme="majorHAnsi" w:cs="Times New Roman"/>
          <w:b/>
          <w:sz w:val="28"/>
          <w:szCs w:val="28"/>
        </w:rPr>
        <w:t>I</w:t>
      </w:r>
      <w:r w:rsidRPr="004E4B3C">
        <w:rPr>
          <w:rFonts w:asciiTheme="majorHAnsi" w:hAnsiTheme="majorHAnsi" w:cs="Times New Roman"/>
          <w:sz w:val="24"/>
          <w:szCs w:val="24"/>
        </w:rPr>
        <w:t>ne:</w:t>
      </w:r>
    </w:p>
    <w:p w:rsidR="004B1690" w:rsidRPr="004E4B3C" w:rsidRDefault="004B1690" w:rsidP="004B169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sz w:val="24"/>
          <w:szCs w:val="24"/>
        </w:rPr>
        <w:t>Increase in cAMP by inhibiting PDE III.</w:t>
      </w:r>
    </w:p>
    <w:p w:rsidR="004B1690" w:rsidRPr="004E4B3C" w:rsidRDefault="004B1690" w:rsidP="004B169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sz w:val="24"/>
          <w:szCs w:val="24"/>
        </w:rPr>
        <w:t>Blockade of adenosine receptors.</w:t>
      </w:r>
    </w:p>
    <w:p w:rsidR="004B1690" w:rsidRPr="004E4B3C" w:rsidRDefault="004B1690" w:rsidP="004B1690">
      <w:pPr>
        <w:pStyle w:val="ListParagraph"/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sz w:val="24"/>
          <w:szCs w:val="24"/>
        </w:rPr>
        <w:t>Adverse reaction:</w:t>
      </w:r>
      <w:r w:rsidR="005817BE" w:rsidRPr="004E4B3C">
        <w:rPr>
          <w:rFonts w:asciiTheme="majorHAnsi" w:hAnsiTheme="majorHAnsi" w:cs="Times New Roman"/>
          <w:sz w:val="24"/>
          <w:szCs w:val="24"/>
        </w:rPr>
        <w:t xml:space="preserve"> TIP-HC Remember this as................... TIPs for Hypo</w:t>
      </w:r>
      <w:r w:rsidR="006A0CD6" w:rsidRPr="004E4B3C">
        <w:rPr>
          <w:rFonts w:asciiTheme="majorHAnsi" w:hAnsiTheme="majorHAnsi" w:cs="Times New Roman"/>
          <w:sz w:val="24"/>
          <w:szCs w:val="24"/>
        </w:rPr>
        <w:t>..</w:t>
      </w:r>
      <w:r w:rsidR="005817BE" w:rsidRPr="004E4B3C">
        <w:rPr>
          <w:rFonts w:asciiTheme="majorHAnsi" w:hAnsiTheme="majorHAnsi" w:cs="Times New Roman"/>
          <w:sz w:val="24"/>
          <w:szCs w:val="24"/>
        </w:rPr>
        <w:t>Convulsions</w:t>
      </w:r>
    </w:p>
    <w:p w:rsidR="005817BE" w:rsidRPr="004E4B3C" w:rsidRDefault="005817BE" w:rsidP="00334F14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sz w:val="24"/>
          <w:szCs w:val="24"/>
        </w:rPr>
        <w:t>T-</w:t>
      </w:r>
      <w:r w:rsidRPr="004E4B3C">
        <w:rPr>
          <w:rFonts w:asciiTheme="majorHAnsi" w:hAnsiTheme="majorHAnsi" w:cs="Times New Roman"/>
          <w:b/>
          <w:sz w:val="24"/>
          <w:szCs w:val="24"/>
        </w:rPr>
        <w:t>T</w:t>
      </w:r>
      <w:r w:rsidRPr="004E4B3C">
        <w:rPr>
          <w:rFonts w:asciiTheme="majorHAnsi" w:hAnsiTheme="majorHAnsi" w:cs="Times New Roman"/>
          <w:sz w:val="24"/>
          <w:szCs w:val="24"/>
        </w:rPr>
        <w:t>remors</w:t>
      </w:r>
    </w:p>
    <w:p w:rsidR="004B1690" w:rsidRPr="004E4B3C" w:rsidRDefault="004B1690" w:rsidP="00334F14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sz w:val="24"/>
          <w:szCs w:val="24"/>
        </w:rPr>
        <w:t>I-</w:t>
      </w:r>
      <w:r w:rsidRPr="004E4B3C">
        <w:rPr>
          <w:rFonts w:asciiTheme="majorHAnsi" w:hAnsiTheme="majorHAnsi" w:cs="Times New Roman"/>
          <w:b/>
          <w:sz w:val="24"/>
          <w:szCs w:val="24"/>
        </w:rPr>
        <w:t>I</w:t>
      </w:r>
      <w:r w:rsidRPr="004E4B3C">
        <w:rPr>
          <w:rFonts w:asciiTheme="majorHAnsi" w:hAnsiTheme="majorHAnsi" w:cs="Times New Roman"/>
          <w:sz w:val="24"/>
          <w:szCs w:val="24"/>
        </w:rPr>
        <w:t>nsomina</w:t>
      </w:r>
    </w:p>
    <w:p w:rsidR="004B1690" w:rsidRPr="004E4B3C" w:rsidRDefault="004B1690" w:rsidP="00334F14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sz w:val="24"/>
          <w:szCs w:val="24"/>
        </w:rPr>
        <w:t>P-</w:t>
      </w:r>
      <w:r w:rsidRPr="004E4B3C">
        <w:rPr>
          <w:rFonts w:asciiTheme="majorHAnsi" w:hAnsiTheme="majorHAnsi" w:cs="Times New Roman"/>
          <w:b/>
          <w:sz w:val="24"/>
          <w:szCs w:val="24"/>
        </w:rPr>
        <w:t>P</w:t>
      </w:r>
      <w:r w:rsidRPr="004E4B3C">
        <w:rPr>
          <w:rFonts w:asciiTheme="majorHAnsi" w:hAnsiTheme="majorHAnsi" w:cs="Times New Roman"/>
          <w:sz w:val="24"/>
          <w:szCs w:val="24"/>
        </w:rPr>
        <w:t>alpitations</w:t>
      </w:r>
    </w:p>
    <w:p w:rsidR="004B1690" w:rsidRPr="004E4B3C" w:rsidRDefault="004B1690" w:rsidP="00334F14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sz w:val="24"/>
          <w:szCs w:val="24"/>
        </w:rPr>
        <w:t>H-</w:t>
      </w:r>
      <w:r w:rsidRPr="004E4B3C">
        <w:rPr>
          <w:rFonts w:asciiTheme="majorHAnsi" w:hAnsiTheme="majorHAnsi" w:cs="Times New Roman"/>
          <w:b/>
          <w:sz w:val="24"/>
          <w:szCs w:val="24"/>
        </w:rPr>
        <w:t>H</w:t>
      </w:r>
      <w:r w:rsidRPr="004E4B3C">
        <w:rPr>
          <w:rFonts w:asciiTheme="majorHAnsi" w:hAnsiTheme="majorHAnsi" w:cs="Times New Roman"/>
          <w:sz w:val="24"/>
          <w:szCs w:val="24"/>
        </w:rPr>
        <w:t>ypotension</w:t>
      </w:r>
    </w:p>
    <w:p w:rsidR="004B1690" w:rsidRPr="004E4B3C" w:rsidRDefault="004B1690" w:rsidP="00334F14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sz w:val="24"/>
          <w:szCs w:val="24"/>
        </w:rPr>
        <w:t>C-</w:t>
      </w:r>
      <w:r w:rsidRPr="004E4B3C">
        <w:rPr>
          <w:rFonts w:asciiTheme="majorHAnsi" w:hAnsiTheme="majorHAnsi" w:cs="Times New Roman"/>
          <w:b/>
          <w:sz w:val="24"/>
          <w:szCs w:val="24"/>
        </w:rPr>
        <w:t>C</w:t>
      </w:r>
      <w:r w:rsidRPr="004E4B3C">
        <w:rPr>
          <w:rFonts w:asciiTheme="majorHAnsi" w:hAnsiTheme="majorHAnsi" w:cs="Times New Roman"/>
          <w:sz w:val="24"/>
          <w:szCs w:val="24"/>
        </w:rPr>
        <w:t>onvulsions.</w:t>
      </w:r>
    </w:p>
    <w:p w:rsidR="004B1690" w:rsidRPr="004E4B3C" w:rsidRDefault="004B1690" w:rsidP="00334F1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34F14" w:rsidRPr="004E4B3C" w:rsidRDefault="00334F14" w:rsidP="005817B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E4B3C">
        <w:rPr>
          <w:rFonts w:asciiTheme="majorHAnsi" w:hAnsiTheme="majorHAnsi" w:cs="Times New Roman"/>
          <w:b/>
          <w:sz w:val="24"/>
          <w:szCs w:val="24"/>
        </w:rPr>
        <w:t>Anti-cholinergic:</w:t>
      </w:r>
    </w:p>
    <w:p w:rsidR="00334F14" w:rsidRPr="004E4B3C" w:rsidRDefault="00334F14" w:rsidP="00334F1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sz w:val="24"/>
          <w:szCs w:val="24"/>
        </w:rPr>
        <w:t xml:space="preserve"> Bronchodilator drug of choice in COPD (more effective than beta-2 agonist).</w:t>
      </w:r>
    </w:p>
    <w:p w:rsidR="00334F14" w:rsidRPr="004E4B3C" w:rsidRDefault="00334F14" w:rsidP="00334F1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sz w:val="24"/>
          <w:szCs w:val="24"/>
        </w:rPr>
        <w:t xml:space="preserve">Ipratropium </w:t>
      </w:r>
      <w:r w:rsidRPr="004E4B3C">
        <w:rPr>
          <w:rFonts w:asciiTheme="majorHAnsi" w:hAnsiTheme="majorHAnsi" w:cs="Times New Roman"/>
          <w:b/>
          <w:sz w:val="24"/>
          <w:szCs w:val="24"/>
        </w:rPr>
        <w:t>B</w:t>
      </w:r>
      <w:r w:rsidRPr="004E4B3C">
        <w:rPr>
          <w:rFonts w:asciiTheme="majorHAnsi" w:hAnsiTheme="majorHAnsi" w:cs="Times New Roman"/>
          <w:sz w:val="24"/>
          <w:szCs w:val="24"/>
        </w:rPr>
        <w:t>romide</w:t>
      </w:r>
    </w:p>
    <w:p w:rsidR="00334F14" w:rsidRPr="004E4B3C" w:rsidRDefault="00801F51" w:rsidP="00334F1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b/>
          <w:sz w:val="28"/>
          <w:szCs w:val="28"/>
        </w:rPr>
        <w:t>S</w:t>
      </w:r>
      <w:r w:rsidR="005817BE" w:rsidRPr="004E4B3C">
        <w:rPr>
          <w:rFonts w:asciiTheme="majorHAnsi" w:hAnsiTheme="majorHAnsi" w:cs="Times New Roman"/>
          <w:sz w:val="24"/>
          <w:szCs w:val="24"/>
        </w:rPr>
        <w:t>cratching</w:t>
      </w:r>
      <w:r w:rsidR="00334F14" w:rsidRPr="004E4B3C">
        <w:rPr>
          <w:rFonts w:asciiTheme="majorHAnsi" w:hAnsiTheme="majorHAnsi" w:cs="Times New Roman"/>
          <w:sz w:val="24"/>
          <w:szCs w:val="24"/>
        </w:rPr>
        <w:t xml:space="preserve"> of trachea, </w:t>
      </w:r>
      <w:r w:rsidR="00334F14" w:rsidRPr="004E4B3C">
        <w:rPr>
          <w:rFonts w:asciiTheme="majorHAnsi" w:hAnsiTheme="majorHAnsi" w:cs="Times New Roman"/>
          <w:b/>
          <w:sz w:val="28"/>
          <w:szCs w:val="28"/>
        </w:rPr>
        <w:t>B</w:t>
      </w:r>
      <w:r w:rsidR="00334F14" w:rsidRPr="004E4B3C">
        <w:rPr>
          <w:rFonts w:asciiTheme="majorHAnsi" w:hAnsiTheme="majorHAnsi" w:cs="Times New Roman"/>
          <w:sz w:val="24"/>
          <w:szCs w:val="24"/>
        </w:rPr>
        <w:t>ad taste</w:t>
      </w:r>
      <w:r w:rsidR="001538FB" w:rsidRPr="004E4B3C">
        <w:rPr>
          <w:rFonts w:asciiTheme="majorHAnsi" w:hAnsiTheme="majorHAnsi" w:cs="Times New Roman"/>
          <w:sz w:val="24"/>
          <w:szCs w:val="24"/>
        </w:rPr>
        <w:t xml:space="preserve">, </w:t>
      </w:r>
      <w:r w:rsidR="001538FB" w:rsidRPr="004E4B3C">
        <w:rPr>
          <w:rFonts w:asciiTheme="majorHAnsi" w:hAnsiTheme="majorHAnsi" w:cs="Times New Roman"/>
          <w:b/>
          <w:sz w:val="28"/>
          <w:szCs w:val="28"/>
        </w:rPr>
        <w:t>D</w:t>
      </w:r>
      <w:r w:rsidR="001538FB" w:rsidRPr="004E4B3C">
        <w:rPr>
          <w:rFonts w:asciiTheme="majorHAnsi" w:hAnsiTheme="majorHAnsi" w:cs="Times New Roman"/>
          <w:sz w:val="24"/>
          <w:szCs w:val="24"/>
        </w:rPr>
        <w:t>ryness of mouth,</w:t>
      </w:r>
    </w:p>
    <w:p w:rsidR="005817BE" w:rsidRPr="004E4B3C" w:rsidRDefault="005817BE" w:rsidP="00334F1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sz w:val="24"/>
          <w:szCs w:val="24"/>
        </w:rPr>
        <w:t xml:space="preserve">To remember say: </w:t>
      </w:r>
      <w:r w:rsidRPr="004E4B3C">
        <w:rPr>
          <w:rFonts w:asciiTheme="majorHAnsi" w:hAnsiTheme="majorHAnsi" w:cs="Times New Roman"/>
          <w:b/>
          <w:sz w:val="28"/>
          <w:szCs w:val="28"/>
        </w:rPr>
        <w:t>SB-D</w:t>
      </w:r>
      <w:r w:rsidR="001538FB" w:rsidRPr="004E4B3C">
        <w:rPr>
          <w:rFonts w:asciiTheme="majorHAnsi" w:hAnsiTheme="majorHAnsi" w:cs="Times New Roman"/>
          <w:sz w:val="28"/>
          <w:szCs w:val="28"/>
        </w:rPr>
        <w:t>......</w:t>
      </w:r>
      <w:r w:rsidR="001538FB" w:rsidRPr="004E4B3C">
        <w:rPr>
          <w:rFonts w:asciiTheme="majorHAnsi" w:hAnsiTheme="majorHAnsi" w:cs="Times New Roman"/>
          <w:sz w:val="24"/>
          <w:szCs w:val="24"/>
        </w:rPr>
        <w:t>....</w:t>
      </w:r>
      <w:r w:rsidRPr="004E4B3C">
        <w:rPr>
          <w:rFonts w:asciiTheme="majorHAnsi" w:hAnsiTheme="majorHAnsi" w:cs="Times New Roman"/>
          <w:b/>
          <w:sz w:val="24"/>
          <w:szCs w:val="24"/>
        </w:rPr>
        <w:t>S</w:t>
      </w:r>
      <w:r w:rsidRPr="004E4B3C">
        <w:rPr>
          <w:rFonts w:asciiTheme="majorHAnsi" w:hAnsiTheme="majorHAnsi" w:cs="Times New Roman"/>
          <w:sz w:val="24"/>
          <w:szCs w:val="24"/>
        </w:rPr>
        <w:t xml:space="preserve">tate </w:t>
      </w:r>
      <w:r w:rsidRPr="004E4B3C">
        <w:rPr>
          <w:rFonts w:asciiTheme="majorHAnsi" w:hAnsiTheme="majorHAnsi" w:cs="Times New Roman"/>
          <w:b/>
          <w:sz w:val="24"/>
          <w:szCs w:val="24"/>
        </w:rPr>
        <w:t>B</w:t>
      </w:r>
      <w:r w:rsidRPr="004E4B3C">
        <w:rPr>
          <w:rFonts w:asciiTheme="majorHAnsi" w:hAnsiTheme="majorHAnsi" w:cs="Times New Roman"/>
          <w:sz w:val="24"/>
          <w:szCs w:val="24"/>
        </w:rPr>
        <w:t xml:space="preserve">ank of </w:t>
      </w:r>
      <w:r w:rsidRPr="004E4B3C">
        <w:rPr>
          <w:rFonts w:asciiTheme="majorHAnsi" w:hAnsiTheme="majorHAnsi" w:cs="Times New Roman"/>
          <w:b/>
          <w:sz w:val="24"/>
          <w:szCs w:val="24"/>
        </w:rPr>
        <w:t>D</w:t>
      </w:r>
      <w:r w:rsidRPr="004E4B3C">
        <w:rPr>
          <w:rFonts w:asciiTheme="majorHAnsi" w:hAnsiTheme="majorHAnsi" w:cs="Times New Roman"/>
          <w:sz w:val="24"/>
          <w:szCs w:val="24"/>
        </w:rPr>
        <w:t>ry.</w:t>
      </w:r>
    </w:p>
    <w:p w:rsidR="00334F14" w:rsidRPr="004E4B3C" w:rsidRDefault="00334F14" w:rsidP="00334F1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817BE" w:rsidRPr="004E4B3C" w:rsidRDefault="005817BE" w:rsidP="00334F1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E4B3C">
        <w:rPr>
          <w:rFonts w:asciiTheme="majorHAnsi" w:hAnsiTheme="majorHAnsi" w:cs="Times New Roman"/>
          <w:b/>
          <w:sz w:val="24"/>
          <w:szCs w:val="24"/>
        </w:rPr>
        <w:t>Mast cell Stabilizers</w:t>
      </w:r>
      <w:r w:rsidR="002B4406" w:rsidRPr="004E4B3C">
        <w:rPr>
          <w:rFonts w:asciiTheme="majorHAnsi" w:hAnsiTheme="majorHAnsi" w:cs="Times New Roman"/>
          <w:b/>
          <w:sz w:val="24"/>
          <w:szCs w:val="24"/>
        </w:rPr>
        <w:t>:</w:t>
      </w:r>
    </w:p>
    <w:p w:rsidR="002B4406" w:rsidRPr="004E4B3C" w:rsidRDefault="002B4406" w:rsidP="00334F1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sz w:val="24"/>
          <w:szCs w:val="24"/>
        </w:rPr>
        <w:t>Stabilizes mast cell membranes and inhibits release of mediators.</w:t>
      </w:r>
    </w:p>
    <w:p w:rsidR="002B4406" w:rsidRPr="004E4B3C" w:rsidRDefault="002B4406" w:rsidP="00334F1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sz w:val="24"/>
          <w:szCs w:val="24"/>
        </w:rPr>
        <w:t>Used primarily as prophylactic for:</w:t>
      </w:r>
    </w:p>
    <w:p w:rsidR="002B4406" w:rsidRPr="004E4B3C" w:rsidRDefault="002B4406" w:rsidP="002B440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sz w:val="24"/>
          <w:szCs w:val="24"/>
        </w:rPr>
        <w:t>Allergic bronchial asthma.</w:t>
      </w:r>
    </w:p>
    <w:p w:rsidR="002B4406" w:rsidRPr="004E4B3C" w:rsidRDefault="002B4406" w:rsidP="002B440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sz w:val="24"/>
          <w:szCs w:val="24"/>
        </w:rPr>
        <w:t>Allergic rhinitis, Spring catarrh, Aphthous stomatitis, food allergy.</w:t>
      </w:r>
    </w:p>
    <w:p w:rsidR="00055882" w:rsidRPr="004E4B3C" w:rsidRDefault="00055882" w:rsidP="002B4406">
      <w:pPr>
        <w:pStyle w:val="ListParagraph"/>
        <w:spacing w:after="0" w:line="240" w:lineRule="auto"/>
        <w:ind w:left="0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Sodium Cromoglycate</w:t>
      </w:r>
    </w:p>
    <w:p w:rsidR="00055882" w:rsidRPr="004E4B3C" w:rsidRDefault="00055882" w:rsidP="002B4406">
      <w:pPr>
        <w:pStyle w:val="ListParagraph"/>
        <w:spacing w:after="0" w:line="240" w:lineRule="auto"/>
        <w:ind w:left="0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Adverse reactions:</w:t>
      </w:r>
      <w:r w:rsidR="003C39D2"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Can be remember as </w:t>
      </w:r>
      <w:r w:rsidR="0095183F" w:rsidRPr="004E4B3C">
        <w:rPr>
          <w:rFonts w:asciiTheme="majorHAnsi" w:hAnsiTheme="majorHAnsi" w:cs="Times New Roman"/>
          <w:b/>
          <w:color w:val="000000" w:themeColor="text1"/>
          <w:sz w:val="28"/>
          <w:szCs w:val="28"/>
          <w:shd w:val="clear" w:color="auto" w:fill="FFFFFF"/>
        </w:rPr>
        <w:t>BON</w:t>
      </w:r>
      <w:r w:rsidR="0095183F"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As </w:t>
      </w:r>
      <w:r w:rsidR="0095183F" w:rsidRPr="004E4B3C">
        <w:rPr>
          <w:rFonts w:asciiTheme="majorHAnsi" w:hAnsiTheme="majorHAnsi" w:cs="Times New Roman"/>
          <w:b/>
          <w:color w:val="000000" w:themeColor="text1"/>
          <w:sz w:val="28"/>
          <w:szCs w:val="28"/>
          <w:shd w:val="clear" w:color="auto" w:fill="FFFFFF"/>
        </w:rPr>
        <w:t>H</w:t>
      </w:r>
      <w:r w:rsidR="0095183F"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eadache</w:t>
      </w:r>
    </w:p>
    <w:p w:rsidR="002B4406" w:rsidRPr="004E4B3C" w:rsidRDefault="00055882" w:rsidP="002B4406">
      <w:pPr>
        <w:pStyle w:val="ListParagraph"/>
        <w:spacing w:after="0" w:line="240" w:lineRule="auto"/>
        <w:ind w:left="0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4E4B3C">
        <w:rPr>
          <w:rFonts w:asciiTheme="majorHAnsi" w:hAnsiTheme="majorHAnsi" w:cs="Times New Roman"/>
          <w:b/>
          <w:color w:val="000000" w:themeColor="text1"/>
          <w:sz w:val="28"/>
          <w:szCs w:val="28"/>
          <w:shd w:val="clear" w:color="auto" w:fill="FFFFFF"/>
        </w:rPr>
        <w:t>B</w:t>
      </w:r>
      <w:r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ronchospasm </w:t>
      </w:r>
      <w:r w:rsidR="00801F51"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laryngeal,</w:t>
      </w:r>
      <w:r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183F" w:rsidRPr="004E4B3C">
        <w:rPr>
          <w:rFonts w:asciiTheme="majorHAnsi" w:hAnsiTheme="majorHAnsi" w:cs="Times New Roman"/>
          <w:b/>
          <w:color w:val="000000" w:themeColor="text1"/>
          <w:sz w:val="28"/>
          <w:szCs w:val="28"/>
          <w:shd w:val="clear" w:color="auto" w:fill="FFFFFF"/>
        </w:rPr>
        <w:t>O</w:t>
      </w:r>
      <w:r w:rsidR="0095183F"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edema, Anaphylaxis</w:t>
      </w:r>
      <w:r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4B3C">
        <w:rPr>
          <w:rFonts w:asciiTheme="majorHAnsi" w:hAnsiTheme="majorHAnsi" w:cs="Times New Roman"/>
          <w:b/>
          <w:color w:val="000000" w:themeColor="text1"/>
          <w:sz w:val="28"/>
          <w:szCs w:val="28"/>
          <w:shd w:val="clear" w:color="auto" w:fill="FFFFFF"/>
        </w:rPr>
        <w:t>N</w:t>
      </w:r>
      <w:r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ausea, </w:t>
      </w:r>
      <w:r w:rsidRPr="004E4B3C">
        <w:rPr>
          <w:rFonts w:asciiTheme="majorHAnsi" w:hAnsiTheme="majorHAnsi" w:cs="Times New Roman"/>
          <w:b/>
          <w:color w:val="000000" w:themeColor="text1"/>
          <w:sz w:val="28"/>
          <w:szCs w:val="28"/>
          <w:shd w:val="clear" w:color="auto" w:fill="FFFFFF"/>
        </w:rPr>
        <w:t>H</w:t>
      </w:r>
      <w:r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eadache aggravation of asthma.</w:t>
      </w:r>
    </w:p>
    <w:p w:rsidR="0095183F" w:rsidRPr="004E4B3C" w:rsidRDefault="0095183F" w:rsidP="002B4406">
      <w:pPr>
        <w:pStyle w:val="ListParagraph"/>
        <w:spacing w:after="0" w:line="240" w:lineRule="auto"/>
        <w:ind w:left="0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</w:p>
    <w:p w:rsidR="002B4406" w:rsidRPr="004E4B3C" w:rsidRDefault="006A0CD6" w:rsidP="00334F14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4E4B3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Corticosteroids:</w:t>
      </w:r>
      <w:r w:rsidR="0023586C" w:rsidRPr="004E4B3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CorticOoooo.......!</w:t>
      </w:r>
    </w:p>
    <w:p w:rsidR="006A0CD6" w:rsidRPr="004E4B3C" w:rsidRDefault="006A0CD6" w:rsidP="00334F14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E4B3C">
        <w:rPr>
          <w:rFonts w:asciiTheme="majorHAnsi" w:hAnsiTheme="majorHAnsi" w:cs="Times New Roman"/>
          <w:color w:val="000000" w:themeColor="text1"/>
          <w:sz w:val="24"/>
          <w:szCs w:val="24"/>
        </w:rPr>
        <w:t>Inhalational steroids: beclomethasone, budenoside.</w:t>
      </w:r>
    </w:p>
    <w:p w:rsidR="006A0CD6" w:rsidRPr="004E4B3C" w:rsidRDefault="006A0CD6" w:rsidP="00334F14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E4B3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Adverse reactions: </w:t>
      </w:r>
      <w:r w:rsidRPr="004E4B3C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O</w:t>
      </w:r>
      <w:r w:rsidRPr="004E4B3C">
        <w:rPr>
          <w:rFonts w:asciiTheme="majorHAnsi" w:hAnsiTheme="majorHAnsi" w:cs="Times New Roman"/>
          <w:color w:val="000000" w:themeColor="text1"/>
          <w:sz w:val="24"/>
          <w:szCs w:val="24"/>
        </w:rPr>
        <w:t>ropharyngeal candidiasis.</w:t>
      </w:r>
    </w:p>
    <w:p w:rsidR="006A0CD6" w:rsidRPr="004E4B3C" w:rsidRDefault="006A0CD6" w:rsidP="00334F14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6A0CD6" w:rsidRPr="004E4B3C" w:rsidRDefault="006A0CD6" w:rsidP="00334F14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E4B3C">
        <w:rPr>
          <w:rFonts w:asciiTheme="majorHAnsi" w:hAnsiTheme="majorHAnsi" w:cs="Times New Roman"/>
          <w:color w:val="000000" w:themeColor="text1"/>
          <w:sz w:val="24"/>
          <w:szCs w:val="24"/>
        </w:rPr>
        <w:t>Systemic steroids: Hydrocortisone, Prednisolone.</w:t>
      </w:r>
    </w:p>
    <w:p w:rsidR="005817BE" w:rsidRPr="004E4B3C" w:rsidRDefault="00B23296" w:rsidP="00334F14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Adverse Reactions: </w:t>
      </w:r>
      <w:r w:rsidRPr="004E4B3C">
        <w:rPr>
          <w:rFonts w:asciiTheme="majorHAnsi" w:hAnsiTheme="majorHAnsi" w:cs="Times New Roman"/>
          <w:b/>
          <w:color w:val="000000" w:themeColor="text1"/>
          <w:sz w:val="28"/>
          <w:szCs w:val="28"/>
          <w:shd w:val="clear" w:color="auto" w:fill="FFFFFF"/>
        </w:rPr>
        <w:t>D</w:t>
      </w:r>
      <w:r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ryness</w:t>
      </w:r>
      <w:r w:rsidR="00883F9D"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83F9D" w:rsidRPr="004E4B3C">
        <w:rPr>
          <w:rFonts w:asciiTheme="majorHAnsi" w:hAnsiTheme="majorHAnsi" w:cs="Times New Roman"/>
          <w:b/>
          <w:color w:val="000000" w:themeColor="text1"/>
          <w:sz w:val="28"/>
          <w:szCs w:val="28"/>
          <w:shd w:val="clear" w:color="auto" w:fill="FFFFFF"/>
        </w:rPr>
        <w:t>I</w:t>
      </w:r>
      <w:r w:rsidR="00883F9D"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tching</w:t>
      </w:r>
      <w:r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C0506"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Remember as </w:t>
      </w:r>
      <w:r w:rsidR="008C0506" w:rsidRPr="004E4B3C">
        <w:rPr>
          <w:rFonts w:asciiTheme="majorHAnsi" w:hAnsiTheme="majorHAnsi" w:cs="Times New Roman"/>
          <w:b/>
          <w:color w:val="000000" w:themeColor="text1"/>
          <w:sz w:val="28"/>
          <w:szCs w:val="28"/>
          <w:shd w:val="clear" w:color="auto" w:fill="FFFFFF"/>
        </w:rPr>
        <w:t>DI</w:t>
      </w:r>
    </w:p>
    <w:p w:rsidR="00A7105A" w:rsidRPr="004E4B3C" w:rsidRDefault="00A7105A" w:rsidP="00334F14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</w:p>
    <w:p w:rsidR="00A7105A" w:rsidRPr="004E4B3C" w:rsidRDefault="00A7105A" w:rsidP="00334F14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Leukotriene inhibitors: Zileuton, Montelukast, Zafirlukast.</w:t>
      </w:r>
    </w:p>
    <w:p w:rsidR="00A7105A" w:rsidRPr="004E4B3C" w:rsidRDefault="00A7105A" w:rsidP="00334F14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Drug of Choice for Aspirin induced asthma</w:t>
      </w:r>
    </w:p>
    <w:p w:rsidR="004B1690" w:rsidRPr="004E4B3C" w:rsidRDefault="00A7105A" w:rsidP="00801F5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Adverse reaction:</w:t>
      </w:r>
      <w:r w:rsidR="006A0959"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0959" w:rsidRPr="004E4B3C">
        <w:rPr>
          <w:rFonts w:asciiTheme="majorHAnsi" w:hAnsiTheme="majorHAnsi" w:cs="Times New Roman"/>
          <w:b/>
          <w:color w:val="000000" w:themeColor="text1"/>
          <w:sz w:val="28"/>
          <w:szCs w:val="28"/>
          <w:shd w:val="clear" w:color="auto" w:fill="FFFFFF"/>
        </w:rPr>
        <w:t>C</w:t>
      </w:r>
      <w:r w:rsidR="006A0959"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hurg Strauss S</w:t>
      </w:r>
      <w:r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yndrome</w:t>
      </w:r>
      <w:r w:rsidR="00801F51" w:rsidRPr="004E4B3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4B1690" w:rsidRPr="004E4B3C" w:rsidSect="001F4F61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0C9A"/>
    <w:multiLevelType w:val="hybridMultilevel"/>
    <w:tmpl w:val="44D27E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B3AB3"/>
    <w:multiLevelType w:val="hybridMultilevel"/>
    <w:tmpl w:val="625E42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CEF"/>
    <w:rsid w:val="00022716"/>
    <w:rsid w:val="000505BB"/>
    <w:rsid w:val="00055882"/>
    <w:rsid w:val="00147C9E"/>
    <w:rsid w:val="001538FB"/>
    <w:rsid w:val="001F4F61"/>
    <w:rsid w:val="0023586C"/>
    <w:rsid w:val="002B4406"/>
    <w:rsid w:val="00334F14"/>
    <w:rsid w:val="003C39D2"/>
    <w:rsid w:val="004B1690"/>
    <w:rsid w:val="004D1CEF"/>
    <w:rsid w:val="004E4B3C"/>
    <w:rsid w:val="005817BE"/>
    <w:rsid w:val="006813C0"/>
    <w:rsid w:val="006A0959"/>
    <w:rsid w:val="006A0CD6"/>
    <w:rsid w:val="00801F51"/>
    <w:rsid w:val="00812A40"/>
    <w:rsid w:val="008526CB"/>
    <w:rsid w:val="00883F9D"/>
    <w:rsid w:val="008C0506"/>
    <w:rsid w:val="0095183F"/>
    <w:rsid w:val="009D157C"/>
    <w:rsid w:val="009D7D56"/>
    <w:rsid w:val="00A52CBF"/>
    <w:rsid w:val="00A7105A"/>
    <w:rsid w:val="00B23296"/>
    <w:rsid w:val="00C7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437D-7FD7-4337-97F6-21F1DE24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Jagdish</dc:creator>
  <cp:lastModifiedBy>Jagdish</cp:lastModifiedBy>
  <cp:revision>20</cp:revision>
  <dcterms:created xsi:type="dcterms:W3CDTF">2011-12-26T09:13:00Z</dcterms:created>
  <dcterms:modified xsi:type="dcterms:W3CDTF">2012-04-14T05:31:00Z</dcterms:modified>
</cp:coreProperties>
</file>